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VORLAGE ZUM FREIEN GEBRAUCH</w:t>
      </w:r>
    </w:p>
    <w:p>
      <w:pPr>
        <w:spacing w:before="0" w:after="280" w:line="252" w:lineRule="auto"/>
      </w:pPr>
      <w:r>
        <w:rPr>
          <w:rFonts w:ascii="Arial" w:hAnsi="Arial"/>
          <w:b/>
          <w:i w:val="0"/>
          <w:color w:val="111111"/>
          <w:sz w:val="38"/>
        </w:rPr>
        <w:t>Essay schreiben</w:t>
      </w:r>
    </w:p>
    <w:p>
      <w:pPr>
        <w:spacing w:before="0" w:after="160" w:line="276" w:lineRule="auto"/>
      </w:pPr>
      <w:r>
        <w:rPr>
          <w:rFonts w:ascii="Arial" w:hAnsi="Arial"/>
          <w:b w:val="0"/>
          <w:i w:val="0"/>
          <w:color w:val="111111"/>
          <w:sz w:val="22"/>
        </w:rPr>
        <w:t>Ab Seite 2 stehen ein Deckblatt, das Gerüst des Essays und ein Argumentplan zum Vorsortieren. Der Plan bleibt bei dir, abgegeben wird nur der Essay.</w:t>
      </w:r>
    </w:p>
    <w:p>
      <w:pPr>
        <w:spacing w:before="280" w:after="120" w:line="276" w:lineRule="auto"/>
      </w:pPr>
      <w:r>
        <w:rPr>
          <w:rFonts w:ascii="Arial" w:hAnsi="Arial"/>
          <w:b/>
          <w:i w:val="0"/>
          <w:color w:val="111111"/>
          <w:sz w:val="24"/>
        </w:rPr>
        <w:t>Ein Essay ist keine kleine Hausarbeit</w:t>
      </w:r>
    </w:p>
    <w:p>
      <w:pPr>
        <w:spacing w:before="0" w:after="160" w:line="276" w:lineRule="auto"/>
      </w:pPr>
      <w:r>
        <w:rPr>
          <w:rFonts w:ascii="Arial" w:hAnsi="Arial"/>
          <w:b w:val="0"/>
          <w:i w:val="0"/>
          <w:color w:val="111111"/>
          <w:sz w:val="22"/>
        </w:rPr>
        <w:t>Die Hausarbeit referiert den Forschungsstand, der Essay nimmt eine Position ein und verteidigt sie. Erlaubt ist die eigene Stimme, verlangt sind trotzdem Belege. Keine Gliederung mit Nummern, kein Inhaltsverzeichnis, dafür ein durchgehender Gedankengang.</w:t>
      </w:r>
    </w:p>
    <w:p>
      <w:pPr>
        <w:spacing w:before="280" w:after="120" w:line="276" w:lineRule="auto"/>
      </w:pPr>
      <w:r>
        <w:rPr>
          <w:rFonts w:ascii="Arial" w:hAnsi="Arial"/>
          <w:b/>
          <w:i w:val="0"/>
          <w:color w:val="111111"/>
          <w:sz w:val="24"/>
        </w:rPr>
        <w:t>So arbeitest du damit</w:t>
      </w:r>
    </w:p>
    <w:p>
      <w:pPr>
        <w:spacing w:before="0" w:after="80" w:line="276" w:lineRule="auto"/>
        <w:ind w:left="425" w:hanging="425"/>
      </w:pPr>
      <w:r>
        <w:rPr>
          <w:rFonts w:ascii="Arial" w:hAnsi="Arial"/>
          <w:b/>
          <w:color w:val="006B46"/>
        </w:rPr>
        <w:t xml:space="preserve">1.  </w:t>
      </w:r>
      <w:r>
        <w:rPr>
          <w:rFonts w:ascii="Arial" w:hAnsi="Arial"/>
          <w:sz w:val="22"/>
        </w:rPr>
        <w:t>Lösche diese Seite und den Argumentplan vor der Abgabe.</w:t>
      </w:r>
    </w:p>
    <w:p>
      <w:pPr>
        <w:spacing w:before="0" w:after="80" w:line="276" w:lineRule="auto"/>
        <w:ind w:left="425" w:hanging="425"/>
      </w:pPr>
      <w:r>
        <w:rPr>
          <w:rFonts w:ascii="Arial" w:hAnsi="Arial"/>
          <w:b/>
          <w:color w:val="006B46"/>
        </w:rPr>
        <w:t xml:space="preserve">2.  </w:t>
      </w:r>
      <w:r>
        <w:rPr>
          <w:rFonts w:ascii="Arial" w:hAnsi="Arial"/>
          <w:sz w:val="22"/>
        </w:rPr>
        <w:t>Schreib die These in einen Satz, der widersprechbar ist. 'Digitalisierung ist wichtig' ist keine These.</w:t>
      </w:r>
    </w:p>
    <w:p>
      <w:pPr>
        <w:spacing w:before="0" w:after="80" w:line="276" w:lineRule="auto"/>
        <w:ind w:left="425" w:hanging="425"/>
      </w:pPr>
      <w:r>
        <w:rPr>
          <w:rFonts w:ascii="Arial" w:hAnsi="Arial"/>
          <w:b/>
          <w:color w:val="006B46"/>
        </w:rPr>
        <w:t xml:space="preserve">3.  </w:t>
      </w:r>
      <w:r>
        <w:rPr>
          <w:rFonts w:ascii="Arial" w:hAnsi="Arial"/>
          <w:sz w:val="22"/>
        </w:rPr>
        <w:t>Sortiere drei Argumente nach Stärke und stell das stärkste nach hinten.</w:t>
      </w:r>
    </w:p>
    <w:p>
      <w:pPr>
        <w:spacing w:before="0" w:after="80" w:line="276" w:lineRule="auto"/>
        <w:ind w:left="425" w:hanging="425"/>
      </w:pPr>
      <w:r>
        <w:rPr>
          <w:rFonts w:ascii="Arial" w:hAnsi="Arial"/>
          <w:b/>
          <w:color w:val="006B46"/>
        </w:rPr>
        <w:t xml:space="preserve">4.  </w:t>
      </w:r>
      <w:r>
        <w:rPr>
          <w:rFonts w:ascii="Arial" w:hAnsi="Arial"/>
          <w:sz w:val="22"/>
        </w:rPr>
        <w:t>Nimm den besten Einwand gegen dich ernst und beantworte ihn. Genau das trennt einen Essay von einer Meinungsäußerung.</w:t>
      </w:r>
    </w:p>
    <w:p>
      <w:pPr>
        <w:spacing w:before="0" w:after="80" w:line="276" w:lineRule="auto"/>
        <w:ind w:left="425" w:hanging="425"/>
      </w:pPr>
      <w:r>
        <w:rPr>
          <w:rFonts w:ascii="Arial" w:hAnsi="Arial"/>
          <w:b/>
          <w:color w:val="006B46"/>
        </w:rPr>
        <w:t xml:space="preserve">5.  </w:t>
      </w:r>
      <w:r>
        <w:rPr>
          <w:rFonts w:ascii="Arial" w:hAnsi="Arial"/>
          <w:sz w:val="22"/>
        </w:rPr>
        <w:t>Kürze am Schluss um ein Zehntel. Es geht fast immer, und der Text wird schärfer.</w:t>
      </w:r>
    </w:p>
    <w:p>
      <w:pPr>
        <w:spacing w:before="280" w:after="120" w:line="276" w:lineRule="auto"/>
      </w:pPr>
      <w:r>
        <w:rPr>
          <w:rFonts w:ascii="Arial" w:hAnsi="Arial"/>
          <w:b/>
          <w:i w:val="0"/>
          <w:color w:val="111111"/>
          <w:sz w:val="24"/>
        </w:rPr>
        <w:t>Was in der Bewertung auffällt</w:t>
      </w:r>
    </w:p>
    <w:p>
      <w:pPr>
        <w:spacing w:before="0" w:after="80" w:line="276" w:lineRule="auto"/>
        <w:ind w:left="340" w:hanging="340"/>
      </w:pPr>
      <w:r>
        <w:rPr>
          <w:color w:val="00A85A"/>
        </w:rPr>
        <w:t xml:space="preserve">▪  </w:t>
      </w:r>
      <w:r>
        <w:rPr>
          <w:rFonts w:ascii="Arial" w:hAnsi="Arial"/>
          <w:sz w:val="22"/>
        </w:rPr>
        <w:t>Keine erkennbare These. Wer nichts behauptet, kann nichts belegen.</w:t>
      </w:r>
    </w:p>
    <w:p>
      <w:pPr>
        <w:spacing w:before="0" w:after="80" w:line="276" w:lineRule="auto"/>
        <w:ind w:left="340" w:hanging="340"/>
      </w:pPr>
      <w:r>
        <w:rPr>
          <w:color w:val="00A85A"/>
        </w:rPr>
        <w:t xml:space="preserve">▪  </w:t>
      </w:r>
      <w:r>
        <w:rPr>
          <w:rFonts w:ascii="Arial" w:hAnsi="Arial"/>
          <w:sz w:val="22"/>
        </w:rPr>
        <w:t>Behauptung ohne Beleg. Auch im Essay wird zitiert, nur sparsamer.</w:t>
      </w:r>
    </w:p>
    <w:p>
      <w:pPr>
        <w:spacing w:before="0" w:after="80" w:line="276" w:lineRule="auto"/>
        <w:ind w:left="340" w:hanging="340"/>
      </w:pPr>
      <w:r>
        <w:rPr>
          <w:color w:val="00A85A"/>
        </w:rPr>
        <w:t xml:space="preserve">▪  </w:t>
      </w:r>
      <w:r>
        <w:rPr>
          <w:rFonts w:ascii="Arial" w:hAnsi="Arial"/>
          <w:sz w:val="22"/>
        </w:rPr>
        <w:t>Kein Einwand. Ein Text ohne Gegenrede wirkt wie ein Text ohne Gegner.</w:t>
      </w:r>
    </w:p>
    <w:p>
      <w:pPr>
        <w:spacing w:before="0" w:after="80" w:line="276" w:lineRule="auto"/>
        <w:ind w:left="340" w:hanging="340"/>
      </w:pPr>
      <w:r>
        <w:rPr>
          <w:color w:val="00A85A"/>
        </w:rPr>
        <w:t xml:space="preserve">▪  </w:t>
      </w:r>
      <w:r>
        <w:rPr>
          <w:rFonts w:ascii="Arial" w:hAnsi="Arial"/>
          <w:sz w:val="22"/>
        </w:rPr>
        <w:t>Umgangssprache und rhetorische Fragen in Reihe.</w:t>
      </w:r>
    </w:p>
    <w:p>
      <w:pPr>
        <w:spacing w:before="0" w:after="80" w:line="276" w:lineRule="auto"/>
        <w:ind w:left="340" w:hanging="340"/>
      </w:pPr>
      <w:r>
        <w:rPr>
          <w:color w:val="00A85A"/>
        </w:rPr>
        <w:t xml:space="preserve">▪  </w:t>
      </w:r>
      <w:r>
        <w:rPr>
          <w:rFonts w:ascii="Arial" w:hAnsi="Arial"/>
          <w:sz w:val="22"/>
        </w:rPr>
        <w:t>Der Schluss wiederholt die Einleitung, statt die These zuzuspitzen.</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006B46"/>
                <w:sz w:val="21"/>
              </w:rPr>
              <w:t>Vor der Abgabe geprüft</w:t>
            </w:r>
          </w:p>
          <w:p>
            <w:pPr>
              <w:spacing w:after="40"/>
            </w:pPr>
            <w:r>
              <w:rPr>
                <w:rFonts w:ascii="Arial" w:hAnsi="Arial"/>
                <w:color w:val="111111"/>
                <w:sz w:val="20"/>
              </w:rPr>
              <w:t>These in einem Satz, widersprechbar</w:t>
            </w:r>
          </w:p>
          <w:p>
            <w:pPr>
              <w:spacing w:after="40"/>
            </w:pPr>
            <w:r>
              <w:rPr>
                <w:rFonts w:ascii="Arial" w:hAnsi="Arial"/>
                <w:color w:val="111111"/>
                <w:sz w:val="20"/>
              </w:rPr>
              <w:t>Drei Argumente, jedes mit Beleg</w:t>
            </w:r>
          </w:p>
          <w:p>
            <w:pPr>
              <w:spacing w:after="40"/>
            </w:pPr>
            <w:r>
              <w:rPr>
                <w:rFonts w:ascii="Arial" w:hAnsi="Arial"/>
                <w:color w:val="111111"/>
                <w:sz w:val="20"/>
              </w:rPr>
              <w:t>Ein Einwand ernsthaft beantwortet</w:t>
            </w:r>
          </w:p>
          <w:p>
            <w:pPr>
              <w:spacing w:after="40"/>
            </w:pPr>
            <w:r>
              <w:rPr>
                <w:rFonts w:ascii="Arial" w:hAnsi="Arial"/>
                <w:color w:val="111111"/>
                <w:sz w:val="20"/>
              </w:rPr>
              <w:t>Roter Faden ohne Nummerngliederung</w:t>
            </w:r>
          </w:p>
          <w:p>
            <w:pPr>
              <w:spacing w:after="160"/>
            </w:pPr>
            <w:r>
              <w:rPr>
                <w:rFonts w:ascii="Arial" w:hAnsi="Arial"/>
                <w:color w:val="111111"/>
                <w:sz w:val="20"/>
              </w:rPr>
              <w:t>Länge und Zitierweise nach Vorgabe</w:t>
            </w:r>
          </w:p>
        </w:tc>
      </w:tr>
    </w:tbl>
    <w:p>
      <w:pPr>
        <w:spacing w:before="0" w:after="180" w:line="20" w:lineRule="exact"/>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Essay vor der Abgabe prüfen lassen</w:t>
            </w:r>
          </w:p>
          <w:p>
            <w:pPr>
              <w:spacing w:after="120"/>
            </w:pPr>
            <w:r>
              <w:rPr>
                <w:rFonts w:ascii="Arial" w:hAnsi="Arial"/>
                <w:sz w:val="20"/>
              </w:rPr>
              <w:t xml:space="preserve">Wir korrigieren Sprache und Ausdruck, deine Position bleibt deine: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Diese Vorlage darfst du frei nutzen, anpassen und weitergeben.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0" w:after="660" w:line="20" w:lineRule="exact"/>
      </w:pPr>
    </w:p>
    <w:p>
      <w:pPr>
        <w:spacing w:before="0" w:after="200" w:line="276" w:lineRule="auto"/>
      </w:pPr>
      <w:r>
        <w:rPr>
          <w:rFonts w:ascii="Arial" w:hAnsi="Arial"/>
          <w:b/>
          <w:i w:val="0"/>
          <w:color w:val="111111"/>
          <w:sz w:val="32"/>
        </w:rPr>
        <w:t>[Titel des Essays]</w:t>
      </w:r>
    </w:p>
    <w:p>
      <w:pPr>
        <w:spacing w:before="0" w:after="120" w:line="276" w:lineRule="auto"/>
      </w:pPr>
      <w:r>
        <w:rPr>
          <w:rFonts w:ascii="Arial" w:hAnsi="Arial"/>
          <w:b w:val="0"/>
          <w:i w:val="0"/>
          <w:color w:val="111111"/>
          <w:sz w:val="22"/>
        </w:rPr>
        <w:t>[Untertitel oder Leitfrage]</w:t>
      </w:r>
    </w:p>
    <w:p>
      <w:pPr>
        <w:spacing w:before="0" w:after="660" w:line="20" w:lineRule="exact"/>
      </w:pPr>
    </w:p>
    <w:tbl>
      <w:tblPr>
        <w:tblW w:type="auto" w:w="0"/>
        <w:jc w:val="left"/>
        <w:tblLayout w:type="fixed"/>
        <w:tblLook w:firstColumn="1" w:firstRow="1" w:lastColumn="0" w:lastRow="0" w:noHBand="0" w:noVBand="1" w:val="04A0"/>
        <w:tblLayout w:type="fixed"/>
        <w:tblBorders>
          <w:top w:val="none" w:sz="0"/>
          <w:left w:val="none" w:sz="0"/>
          <w:bottom w:val="none" w:sz="0"/>
          <w:right w:val="none" w:sz="0"/>
          <w:insideH w:val="none" w:sz="0"/>
          <w:insideV w:val="none" w:sz="0"/>
        </w:tblBorders>
      </w:tblPr>
      <w:tblGrid>
        <w:gridCol w:w="2608"/>
        <w:gridCol w:w="6180"/>
      </w:tblGrid>
      <w:tr>
        <w:tc>
          <w:tcPr>
            <w:tcW w:type="dxa" w:w="2608"/>
            <w:tcMar>
              <w:left w:w="0" w:type="dxa"/>
              <w:right w:w="170" w:type="dxa"/>
            </w:tcMar>
          </w:tcPr>
          <w:p>
            <w:pPr>
              <w:spacing w:after="60"/>
            </w:pPr>
            <w:r>
              <w:rPr>
                <w:rFonts w:ascii="Arial" w:hAnsi="Arial"/>
                <w:color w:val="555555"/>
                <w:sz w:val="21"/>
              </w:rPr>
              <w:t>Verfasser/in</w:t>
            </w:r>
          </w:p>
        </w:tc>
        <w:tc>
          <w:tcPr>
            <w:tcW w:type="dxa" w:w="6180"/>
            <w:tcMar>
              <w:left w:w="0" w:type="dxa"/>
              <w:right w:w="170" w:type="dxa"/>
            </w:tcMar>
          </w:tcPr>
          <w:p>
            <w:pPr>
              <w:spacing w:after="60"/>
            </w:pPr>
            <w:r>
              <w:rPr>
                <w:rFonts w:ascii="Arial" w:hAnsi="Arial"/>
                <w:b w:val="0"/>
                <w:color w:val="111111"/>
                <w:sz w:val="22"/>
              </w:rPr>
              <w:t>[Vorname Nachname]</w:t>
            </w:r>
          </w:p>
        </w:tc>
      </w:tr>
      <w:tr>
        <w:tc>
          <w:tcPr>
            <w:tcW w:type="dxa" w:w="2608"/>
            <w:tcMar>
              <w:left w:w="0" w:type="dxa"/>
              <w:right w:w="170" w:type="dxa"/>
            </w:tcMar>
          </w:tcPr>
          <w:p>
            <w:pPr>
              <w:spacing w:after="60"/>
            </w:pPr>
            <w:r>
              <w:rPr>
                <w:rFonts w:ascii="Arial" w:hAnsi="Arial"/>
                <w:color w:val="555555"/>
                <w:sz w:val="21"/>
              </w:rPr>
              <w:t>Matrikelnummer</w:t>
            </w:r>
          </w:p>
        </w:tc>
        <w:tc>
          <w:tcPr>
            <w:tcW w:type="dxa" w:w="6180"/>
            <w:tcMar>
              <w:left w:w="0" w:type="dxa"/>
              <w:right w:w="170" w:type="dxa"/>
            </w:tcMar>
          </w:tcPr>
          <w:p>
            <w:pPr>
              <w:spacing w:after="60"/>
            </w:pPr>
            <w:r>
              <w:rPr>
                <w:rFonts w:ascii="Arial" w:hAnsi="Arial"/>
                <w:b w:val="0"/>
                <w:color w:val="111111"/>
                <w:sz w:val="22"/>
              </w:rPr>
              <w:t>[Nummer]</w:t>
            </w:r>
          </w:p>
        </w:tc>
      </w:tr>
      <w:tr>
        <w:tc>
          <w:tcPr>
            <w:tcW w:type="dxa" w:w="2608"/>
            <w:tcMar>
              <w:left w:w="0" w:type="dxa"/>
              <w:right w:w="170" w:type="dxa"/>
            </w:tcMar>
          </w:tcPr>
          <w:p>
            <w:pPr>
              <w:spacing w:after="60"/>
            </w:pPr>
            <w:r>
              <w:rPr>
                <w:rFonts w:ascii="Arial" w:hAnsi="Arial"/>
                <w:color w:val="555555"/>
                <w:sz w:val="21"/>
              </w:rPr>
              <w:t>Studiengang</w:t>
            </w:r>
          </w:p>
        </w:tc>
        <w:tc>
          <w:tcPr>
            <w:tcW w:type="dxa" w:w="6180"/>
            <w:tcMar>
              <w:left w:w="0" w:type="dxa"/>
              <w:right w:w="170" w:type="dxa"/>
            </w:tcMar>
          </w:tcPr>
          <w:p>
            <w:pPr>
              <w:spacing w:after="60"/>
            </w:pPr>
            <w:r>
              <w:rPr>
                <w:rFonts w:ascii="Arial" w:hAnsi="Arial"/>
                <w:b w:val="0"/>
                <w:color w:val="111111"/>
                <w:sz w:val="22"/>
              </w:rPr>
              <w:t>[Studiengang], [Fachsemester]</w:t>
            </w:r>
          </w:p>
        </w:tc>
      </w:tr>
      <w:tr>
        <w:tc>
          <w:tcPr>
            <w:tcW w:type="dxa" w:w="2608"/>
            <w:tcMar>
              <w:left w:w="0" w:type="dxa"/>
              <w:right w:w="170" w:type="dxa"/>
            </w:tcMar>
          </w:tcPr>
          <w:p>
            <w:pPr>
              <w:spacing w:after="60"/>
            </w:pPr>
            <w:r>
              <w:rPr>
                <w:rFonts w:ascii="Arial" w:hAnsi="Arial"/>
                <w:color w:val="555555"/>
                <w:sz w:val="21"/>
              </w:rPr>
              <w:t>Seminar</w:t>
            </w:r>
          </w:p>
        </w:tc>
        <w:tc>
          <w:tcPr>
            <w:tcW w:type="dxa" w:w="6180"/>
            <w:tcMar>
              <w:left w:w="0" w:type="dxa"/>
              <w:right w:w="170" w:type="dxa"/>
            </w:tcMar>
          </w:tcPr>
          <w:p>
            <w:pPr>
              <w:spacing w:after="60"/>
            </w:pPr>
            <w:r>
              <w:rPr>
                <w:rFonts w:ascii="Arial" w:hAnsi="Arial"/>
                <w:b w:val="0"/>
                <w:color w:val="111111"/>
                <w:sz w:val="22"/>
              </w:rPr>
              <w:t>[Titel der Veranstaltung], [Semester]</w:t>
            </w:r>
          </w:p>
        </w:tc>
      </w:tr>
      <w:tr>
        <w:tc>
          <w:tcPr>
            <w:tcW w:type="dxa" w:w="2608"/>
            <w:tcMar>
              <w:left w:w="0" w:type="dxa"/>
              <w:right w:w="170" w:type="dxa"/>
            </w:tcMar>
          </w:tcPr>
          <w:p>
            <w:pPr>
              <w:spacing w:after="60"/>
            </w:pPr>
            <w:r>
              <w:rPr>
                <w:rFonts w:ascii="Arial" w:hAnsi="Arial"/>
                <w:color w:val="555555"/>
                <w:sz w:val="21"/>
              </w:rPr>
              <w:t>Leitung</w:t>
            </w:r>
          </w:p>
        </w:tc>
        <w:tc>
          <w:tcPr>
            <w:tcW w:type="dxa" w:w="6180"/>
            <w:tcMar>
              <w:left w:w="0" w:type="dxa"/>
              <w:right w:w="170" w:type="dxa"/>
            </w:tcMar>
          </w:tcPr>
          <w:p>
            <w:pPr>
              <w:spacing w:after="60"/>
            </w:pPr>
            <w:r>
              <w:rPr>
                <w:rFonts w:ascii="Arial" w:hAnsi="Arial"/>
                <w:b w:val="0"/>
                <w:color w:val="111111"/>
                <w:sz w:val="22"/>
              </w:rPr>
              <w:t>[Titel Vorname Nachname]</w:t>
            </w:r>
          </w:p>
        </w:tc>
      </w:tr>
      <w:tr>
        <w:tc>
          <w:tcPr>
            <w:tcW w:type="dxa" w:w="2608"/>
            <w:tcMar>
              <w:left w:w="0" w:type="dxa"/>
              <w:right w:w="170" w:type="dxa"/>
            </w:tcMar>
          </w:tcPr>
          <w:p>
            <w:pPr>
              <w:spacing w:after="60"/>
            </w:pPr>
            <w:r>
              <w:rPr>
                <w:rFonts w:ascii="Arial" w:hAnsi="Arial"/>
                <w:color w:val="555555"/>
                <w:sz w:val="21"/>
              </w:rPr>
              <w:t>Abgabe</w:t>
            </w:r>
          </w:p>
        </w:tc>
        <w:tc>
          <w:tcPr>
            <w:tcW w:type="dxa" w:w="6180"/>
            <w:tcMar>
              <w:left w:w="0" w:type="dxa"/>
              <w:right w:w="170" w:type="dxa"/>
            </w:tcMar>
          </w:tcPr>
          <w:p>
            <w:pPr>
              <w:spacing w:after="60"/>
            </w:pPr>
            <w:r>
              <w:rPr>
                <w:rFonts w:ascii="Arial" w:hAnsi="Arial"/>
                <w:b w:val="0"/>
                <w:color w:val="111111"/>
                <w:sz w:val="22"/>
              </w:rPr>
              <w:t>[TT.MM.JJJJ]</w:t>
            </w:r>
          </w:p>
        </w:tc>
      </w:tr>
      <w:tr>
        <w:tc>
          <w:tcPr>
            <w:tcW w:type="dxa" w:w="2608"/>
            <w:tcMar>
              <w:left w:w="0" w:type="dxa"/>
              <w:right w:w="170" w:type="dxa"/>
            </w:tcMar>
          </w:tcPr>
          <w:p>
            <w:pPr>
              <w:spacing w:after="60"/>
            </w:pPr>
            <w:r>
              <w:rPr>
                <w:rFonts w:ascii="Arial" w:hAnsi="Arial"/>
                <w:color w:val="555555"/>
                <w:sz w:val="21"/>
              </w:rPr>
              <w:t>Umfang</w:t>
            </w:r>
          </w:p>
        </w:tc>
        <w:tc>
          <w:tcPr>
            <w:tcW w:type="dxa" w:w="6180"/>
            <w:tcMar>
              <w:left w:w="0" w:type="dxa"/>
              <w:right w:w="170" w:type="dxa"/>
            </w:tcMar>
          </w:tcPr>
          <w:p>
            <w:pPr>
              <w:spacing w:after="60"/>
            </w:pPr>
            <w:r>
              <w:rPr>
                <w:rFonts w:ascii="Arial" w:hAnsi="Arial"/>
                <w:b w:val="0"/>
                <w:color w:val="111111"/>
                <w:sz w:val="22"/>
              </w:rPr>
              <w:t>[X] Wörter</w:t>
            </w:r>
          </w:p>
        </w:tc>
      </w:tr>
    </w:tbl>
    <w:p>
      <w:pPr>
        <w:spacing w:before="0" w:after="0" w:line="276" w:lineRule="auto"/>
      </w:pPr>
    </w:p>
    <w:p>
      <w:r>
        <w:br w:type="page"/>
      </w:r>
    </w:p>
    <w:p>
      <w:pPr>
        <w:spacing w:before="0" w:after="200" w:line="276" w:lineRule="auto"/>
      </w:pPr>
      <w:r>
        <w:rPr>
          <w:rFonts w:ascii="Arial" w:hAnsi="Arial"/>
          <w:b/>
          <w:i w:val="0"/>
          <w:color w:val="111111"/>
          <w:sz w:val="32"/>
        </w:rPr>
        <w:t>[Titel des Essays]</w:t>
      </w:r>
    </w:p>
    <w:p>
      <w:pPr>
        <w:keepNext/>
        <w:spacing w:before="260" w:after="80" w:line="276" w:lineRule="auto"/>
        <w:pBdr>
          <w:bottom w:val="single" w:sz="6" w:space="4" w:color="AAAAAA"/>
        </w:pBdr>
      </w:pPr>
      <w:r>
        <w:rPr>
          <w:rFonts w:ascii="Arial" w:hAnsi="Arial"/>
          <w:b/>
          <w:i w:val="0"/>
          <w:color w:val="111111"/>
          <w:sz w:val="21"/>
        </w:rPr>
        <w:t>EINSTIEG</w:t>
      </w:r>
    </w:p>
    <w:p>
      <w:pPr>
        <w:spacing w:before="0" w:after="200" w:line="360" w:lineRule="auto"/>
      </w:pPr>
      <w:r>
        <w:rPr>
          <w:rFonts w:ascii="Arial" w:hAnsi="Arial"/>
          <w:b w:val="0"/>
          <w:i/>
          <w:color w:val="555555"/>
          <w:sz w:val="22"/>
        </w:rPr>
        <w:t>Ein Fall, eine Zahl oder ein Zitat, das die Spannung aufmacht. Zwei bis drei Sätze, dann direkt zur Sache. Keine Ankündigung, was du gleich tun wirst.</w:t>
      </w:r>
    </w:p>
    <w:p>
      <w:pPr>
        <w:keepNext/>
        <w:spacing w:before="260" w:after="80" w:line="276" w:lineRule="auto"/>
        <w:pBdr>
          <w:bottom w:val="single" w:sz="6" w:space="4" w:color="AAAAAA"/>
        </w:pBdr>
      </w:pPr>
      <w:r>
        <w:rPr>
          <w:rFonts w:ascii="Arial" w:hAnsi="Arial"/>
          <w:b/>
          <w:i w:val="0"/>
          <w:color w:val="111111"/>
          <w:sz w:val="21"/>
        </w:rPr>
        <w:t>THESE</w:t>
      </w:r>
    </w:p>
    <w:p>
      <w:pPr>
        <w:spacing w:before="0" w:after="200" w:line="360" w:lineRule="auto"/>
      </w:pPr>
      <w:r>
        <w:rPr>
          <w:rFonts w:ascii="Arial" w:hAnsi="Arial"/>
          <w:b w:val="0"/>
          <w:i/>
          <w:color w:val="555555"/>
          <w:sz w:val="22"/>
        </w:rPr>
        <w:t>[Deine Position in einem Satz.] Danach ein bis zwei Sätze, warum diese Frage überhaupt strittig ist.</w:t>
      </w:r>
    </w:p>
    <w:p>
      <w:pPr>
        <w:keepNext/>
        <w:spacing w:before="260" w:after="80" w:line="276" w:lineRule="auto"/>
        <w:pBdr>
          <w:bottom w:val="single" w:sz="6" w:space="4" w:color="AAAAAA"/>
        </w:pBdr>
      </w:pPr>
      <w:r>
        <w:rPr>
          <w:rFonts w:ascii="Arial" w:hAnsi="Arial"/>
          <w:b/>
          <w:i w:val="0"/>
          <w:color w:val="111111"/>
          <w:sz w:val="21"/>
        </w:rPr>
        <w:t>ERSTES ARGUMENT</w:t>
      </w:r>
    </w:p>
    <w:p>
      <w:pPr>
        <w:spacing w:before="0" w:after="200" w:line="360" w:lineRule="auto"/>
      </w:pPr>
      <w:r>
        <w:rPr>
          <w:rFonts w:ascii="Arial" w:hAnsi="Arial"/>
          <w:b w:val="0"/>
          <w:i/>
          <w:color w:val="555555"/>
          <w:sz w:val="22"/>
        </w:rPr>
        <w:t>Behauptung, dann Beleg (Studie, Quelle, Beispiel), dann der Satz, der beides verbindet: was folgt daraus für die These.</w:t>
      </w:r>
    </w:p>
    <w:p>
      <w:pPr>
        <w:keepNext/>
        <w:spacing w:before="260" w:after="80" w:line="276" w:lineRule="auto"/>
        <w:pBdr>
          <w:bottom w:val="single" w:sz="6" w:space="4" w:color="AAAAAA"/>
        </w:pBdr>
      </w:pPr>
      <w:r>
        <w:rPr>
          <w:rFonts w:ascii="Arial" w:hAnsi="Arial"/>
          <w:b/>
          <w:i w:val="0"/>
          <w:color w:val="111111"/>
          <w:sz w:val="21"/>
        </w:rPr>
        <w:t>ZWEITES ARGUMENT</w:t>
      </w:r>
    </w:p>
    <w:p>
      <w:pPr>
        <w:spacing w:before="0" w:after="200" w:line="360" w:lineRule="auto"/>
      </w:pPr>
      <w:r>
        <w:rPr>
          <w:rFonts w:ascii="Arial" w:hAnsi="Arial"/>
          <w:b w:val="0"/>
          <w:i/>
          <w:color w:val="555555"/>
          <w:sz w:val="22"/>
        </w:rPr>
        <w:t>Gleicher Bau. Der Übergang trägt den Text: keine Aufzählung, sondern ein Gedanke, der aus dem vorigen folgt.</w:t>
      </w:r>
    </w:p>
    <w:p>
      <w:pPr>
        <w:keepNext/>
        <w:spacing w:before="260" w:after="80" w:line="276" w:lineRule="auto"/>
        <w:pBdr>
          <w:bottom w:val="single" w:sz="6" w:space="4" w:color="AAAAAA"/>
        </w:pBdr>
      </w:pPr>
      <w:r>
        <w:rPr>
          <w:rFonts w:ascii="Arial" w:hAnsi="Arial"/>
          <w:b/>
          <w:i w:val="0"/>
          <w:color w:val="111111"/>
          <w:sz w:val="21"/>
        </w:rPr>
        <w:t>EINWAND UND ANTWORT</w:t>
      </w:r>
    </w:p>
    <w:p>
      <w:pPr>
        <w:spacing w:before="0" w:after="200" w:line="360" w:lineRule="auto"/>
      </w:pPr>
      <w:r>
        <w:rPr>
          <w:rFonts w:ascii="Arial" w:hAnsi="Arial"/>
          <w:b w:val="0"/>
          <w:i/>
          <w:color w:val="555555"/>
          <w:sz w:val="22"/>
        </w:rPr>
        <w:t>Der stärkste Einwand gegen deine These, fair wiedergegeben. Danach deine Antwort: entweder widerlegen oder die These enger fassen.</w:t>
      </w:r>
    </w:p>
    <w:p>
      <w:pPr>
        <w:keepNext/>
        <w:spacing w:before="260" w:after="80" w:line="276" w:lineRule="auto"/>
        <w:pBdr>
          <w:bottom w:val="single" w:sz="6" w:space="4" w:color="AAAAAA"/>
        </w:pBdr>
      </w:pPr>
      <w:r>
        <w:rPr>
          <w:rFonts w:ascii="Arial" w:hAnsi="Arial"/>
          <w:b/>
          <w:i w:val="0"/>
          <w:color w:val="111111"/>
          <w:sz w:val="21"/>
        </w:rPr>
        <w:t>DRITTES ARGUMENT</w:t>
      </w:r>
    </w:p>
    <w:p>
      <w:pPr>
        <w:spacing w:before="0" w:after="200" w:line="360" w:lineRule="auto"/>
      </w:pPr>
      <w:r>
        <w:rPr>
          <w:rFonts w:ascii="Arial" w:hAnsi="Arial"/>
          <w:b w:val="0"/>
          <w:i/>
          <w:color w:val="555555"/>
          <w:sz w:val="22"/>
        </w:rPr>
        <w:t>Das stärkste Argument steht hier, nach dem Einwand. Es hat dann das meiste Gewicht.</w:t>
      </w:r>
    </w:p>
    <w:p>
      <w:pPr>
        <w:keepNext/>
        <w:spacing w:before="260" w:after="80" w:line="276" w:lineRule="auto"/>
        <w:pBdr>
          <w:bottom w:val="single" w:sz="6" w:space="4" w:color="AAAAAA"/>
        </w:pBdr>
      </w:pPr>
      <w:r>
        <w:rPr>
          <w:rFonts w:ascii="Arial" w:hAnsi="Arial"/>
          <w:b/>
          <w:i w:val="0"/>
          <w:color w:val="111111"/>
          <w:sz w:val="21"/>
        </w:rPr>
        <w:t>SCHLUSS</w:t>
      </w:r>
    </w:p>
    <w:p>
      <w:pPr>
        <w:spacing w:before="0" w:after="200" w:line="360" w:lineRule="auto"/>
      </w:pPr>
      <w:r>
        <w:rPr>
          <w:rFonts w:ascii="Arial" w:hAnsi="Arial"/>
          <w:b w:val="0"/>
          <w:i/>
          <w:color w:val="555555"/>
          <w:sz w:val="22"/>
        </w:rPr>
        <w:t>Die These zugespitzt, nicht wiederholt. Ein Satz, was daraus folgt, und ein offener Punkt, der bleibt.</w:t>
      </w:r>
    </w:p>
    <w:p>
      <w:pPr>
        <w:keepNext/>
        <w:spacing w:before="260" w:after="80" w:line="276" w:lineRule="auto"/>
        <w:pBdr>
          <w:bottom w:val="single" w:sz="6" w:space="4" w:color="AAAAAA"/>
        </w:pBdr>
      </w:pPr>
      <w:r>
        <w:rPr>
          <w:rFonts w:ascii="Arial" w:hAnsi="Arial"/>
          <w:b/>
          <w:i w:val="0"/>
          <w:color w:val="111111"/>
          <w:sz w:val="21"/>
        </w:rPr>
        <w:t>LITERATUR</w:t>
      </w:r>
    </w:p>
    <w:p>
      <w:pPr>
        <w:spacing w:before="0" w:after="80" w:line="276" w:lineRule="auto"/>
      </w:pPr>
      <w:r>
        <w:rPr>
          <w:rFonts w:ascii="Arial" w:hAnsi="Arial"/>
          <w:b w:val="0"/>
          <w:i w:val="0"/>
          <w:color w:val="555555"/>
          <w:sz w:val="18"/>
        </w:rPr>
        <w:t>[Nachname, Vorname (Jahr): Titel. Ort: Verlag, S. XX–XX.]</w:t>
      </w:r>
    </w:p>
    <w:p>
      <w:pPr>
        <w:spacing w:before="0" w:after="80" w:line="276" w:lineRule="auto"/>
      </w:pPr>
      <w:r>
        <w:rPr>
          <w:rFonts w:ascii="Arial" w:hAnsi="Arial"/>
          <w:b w:val="0"/>
          <w:i w:val="0"/>
          <w:color w:val="555555"/>
          <w:sz w:val="18"/>
        </w:rPr>
        <w:t>[Nachname, Vorname (Jahr): Titel des Aufsatzes. In: Zeitschrift, Jg. (Heft), S. XX–XX.]</w:t>
      </w:r>
    </w:p>
    <w:p>
      <w:r>
        <w:br w:type="page"/>
      </w:r>
    </w:p>
    <w:p>
      <w:pPr>
        <w:spacing w:before="0" w:after="200" w:line="276" w:lineRule="auto"/>
      </w:pPr>
      <w:r>
        <w:rPr>
          <w:rFonts w:ascii="Arial" w:hAnsi="Arial"/>
          <w:b/>
          <w:i w:val="0"/>
          <w:color w:val="111111"/>
          <w:sz w:val="32"/>
        </w:rPr>
        <w:t>Argumentplan</w:t>
      </w:r>
    </w:p>
    <w:p>
      <w:pPr>
        <w:spacing w:before="0" w:after="80" w:line="276" w:lineRule="auto"/>
      </w:pPr>
      <w:r>
        <w:rPr>
          <w:rFonts w:ascii="Arial" w:hAnsi="Arial"/>
          <w:b w:val="0"/>
          <w:i w:val="0"/>
          <w:color w:val="555555"/>
          <w:sz w:val="18"/>
        </w:rPr>
        <w:t>Bleibt bei dir und wird vor der Abgabe gelöscht.</w:t>
      </w:r>
    </w:p>
    <w:tbl>
      <w:tblPr>
        <w:tblW w:type="auto" w:w="0"/>
        <w:jc w:val="left"/>
        <w:tblLayout w:type="fixed"/>
        <w:tblLook w:firstColumn="1" w:firstRow="1" w:lastColumn="0" w:lastRow="0" w:noHBand="0" w:noVBand="1" w:val="04A0"/>
        <w:tblLayout w:type="fixed"/>
        <w:tblBorders>
          <w:top w:val="none" w:sz="0"/>
          <w:left w:val="none" w:sz="0"/>
          <w:bottom w:val="none" w:sz="0"/>
          <w:right w:val="none" w:sz="0"/>
          <w:insideH w:val="none" w:sz="0"/>
          <w:insideV w:val="none" w:sz="0"/>
        </w:tblBorders>
      </w:tblPr>
      <w:tblGrid>
        <w:gridCol w:w="1928"/>
        <w:gridCol w:w="6860"/>
      </w:tblGrid>
      <w:tr>
        <w:tc>
          <w:tcPr>
            <w:tcW w:type="dxa" w:w="1928"/>
            <w:tcMar>
              <w:left w:w="0" w:type="dxa"/>
              <w:right w:w="170" w:type="dxa"/>
            </w:tcMar>
          </w:tcPr>
          <w:p>
            <w:pPr>
              <w:spacing w:after="60"/>
            </w:pPr>
            <w:r>
              <w:rPr>
                <w:rFonts w:ascii="Arial" w:hAnsi="Arial"/>
                <w:color w:val="555555"/>
                <w:sz w:val="21"/>
              </w:rPr>
            </w:r>
          </w:p>
        </w:tc>
        <w:tc>
          <w:tcPr>
            <w:tcW w:type="dxa" w:w="6860"/>
            <w:tcMar>
              <w:left w:w="0" w:type="dxa"/>
              <w:right w:w="170" w:type="dxa"/>
            </w:tcMar>
          </w:tcPr>
          <w:p>
            <w:pPr>
              <w:spacing w:after="20"/>
            </w:pPr>
            <w:r>
              <w:rPr>
                <w:rFonts w:ascii="Arial" w:hAnsi="Arial"/>
                <w:b/>
                <w:color w:val="111111"/>
                <w:sz w:val="22"/>
              </w:rPr>
              <w:t>Behauptung</w:t>
            </w:r>
          </w:p>
          <w:p>
            <w:pPr>
              <w:spacing w:after="20"/>
            </w:pPr>
            <w:r>
              <w:rPr>
                <w:rFonts w:ascii="Arial" w:hAnsi="Arial"/>
                <w:b w:val="0"/>
                <w:color w:val="555555"/>
                <w:sz w:val="21"/>
              </w:rPr>
              <w:t>Beleg</w:t>
            </w:r>
          </w:p>
          <w:p>
            <w:pPr>
              <w:spacing w:after="60"/>
            </w:pPr>
            <w:r>
              <w:rPr>
                <w:rFonts w:ascii="Arial" w:hAnsi="Arial"/>
                <w:b w:val="0"/>
                <w:color w:val="555555"/>
                <w:sz w:val="21"/>
              </w:rPr>
              <w:t>Stärke 1 bis 3</w:t>
            </w:r>
          </w:p>
        </w:tc>
      </w:tr>
      <w:tr>
        <w:tc>
          <w:tcPr>
            <w:tcW w:type="dxa" w:w="1928"/>
            <w:tcMar>
              <w:left w:w="0" w:type="dxa"/>
              <w:right w:w="170" w:type="dxa"/>
            </w:tcMar>
          </w:tcPr>
          <w:p>
            <w:pPr>
              <w:spacing w:after="60"/>
            </w:pPr>
            <w:r>
              <w:rPr>
                <w:rFonts w:ascii="Arial" w:hAnsi="Arial"/>
                <w:color w:val="555555"/>
                <w:sz w:val="21"/>
              </w:rPr>
              <w:t>Argument A</w:t>
            </w:r>
          </w:p>
        </w:tc>
        <w:tc>
          <w:tcPr>
            <w:tcW w:type="dxa" w:w="6860"/>
            <w:tcMar>
              <w:left w:w="0" w:type="dxa"/>
              <w:right w:w="170" w:type="dxa"/>
            </w:tcMar>
          </w:tcPr>
          <w:p>
            <w:pPr>
              <w:spacing w:after="20"/>
            </w:pPr>
            <w:r>
              <w:rPr>
                <w:rFonts w:ascii="Arial" w:hAnsi="Arial"/>
                <w:b/>
                <w:color w:val="111111"/>
                <w:sz w:val="22"/>
              </w:rPr>
              <w:t>[Satz]</w:t>
            </w:r>
          </w:p>
          <w:p>
            <w:pPr>
              <w:spacing w:after="20"/>
            </w:pPr>
            <w:r>
              <w:rPr>
                <w:rFonts w:ascii="Arial" w:hAnsi="Arial"/>
                <w:b w:val="0"/>
                <w:color w:val="555555"/>
                <w:sz w:val="21"/>
              </w:rPr>
              <w:t>[Quelle, Seite]</w:t>
            </w:r>
          </w:p>
          <w:p>
            <w:pPr>
              <w:spacing w:after="60"/>
            </w:pPr>
            <w:r>
              <w:rPr>
                <w:rFonts w:ascii="Arial" w:hAnsi="Arial"/>
                <w:b w:val="0"/>
                <w:color w:val="555555"/>
                <w:sz w:val="21"/>
              </w:rPr>
              <w:t>[2]</w:t>
            </w:r>
          </w:p>
        </w:tc>
      </w:tr>
      <w:tr>
        <w:tc>
          <w:tcPr>
            <w:tcW w:type="dxa" w:w="1928"/>
            <w:tcMar>
              <w:left w:w="0" w:type="dxa"/>
              <w:right w:w="170" w:type="dxa"/>
            </w:tcMar>
          </w:tcPr>
          <w:p>
            <w:pPr>
              <w:spacing w:after="60"/>
            </w:pPr>
            <w:r>
              <w:rPr>
                <w:rFonts w:ascii="Arial" w:hAnsi="Arial"/>
                <w:color w:val="555555"/>
                <w:sz w:val="21"/>
              </w:rPr>
              <w:t>Argument B</w:t>
            </w:r>
          </w:p>
        </w:tc>
        <w:tc>
          <w:tcPr>
            <w:tcW w:type="dxa" w:w="6860"/>
            <w:tcMar>
              <w:left w:w="0" w:type="dxa"/>
              <w:right w:w="170" w:type="dxa"/>
            </w:tcMar>
          </w:tcPr>
          <w:p>
            <w:pPr>
              <w:spacing w:after="20"/>
            </w:pPr>
            <w:r>
              <w:rPr>
                <w:rFonts w:ascii="Arial" w:hAnsi="Arial"/>
                <w:b/>
                <w:color w:val="111111"/>
                <w:sz w:val="22"/>
              </w:rPr>
              <w:t>[Satz]</w:t>
            </w:r>
          </w:p>
          <w:p>
            <w:pPr>
              <w:spacing w:after="20"/>
            </w:pPr>
            <w:r>
              <w:rPr>
                <w:rFonts w:ascii="Arial" w:hAnsi="Arial"/>
                <w:b w:val="0"/>
                <w:color w:val="555555"/>
                <w:sz w:val="21"/>
              </w:rPr>
              <w:t>[Quelle, Seite]</w:t>
            </w:r>
          </w:p>
          <w:p>
            <w:pPr>
              <w:spacing w:after="60"/>
            </w:pPr>
            <w:r>
              <w:rPr>
                <w:rFonts w:ascii="Arial" w:hAnsi="Arial"/>
                <w:b w:val="0"/>
                <w:color w:val="555555"/>
                <w:sz w:val="21"/>
              </w:rPr>
              <w:t>[1]</w:t>
            </w:r>
          </w:p>
        </w:tc>
      </w:tr>
      <w:tr>
        <w:tc>
          <w:tcPr>
            <w:tcW w:type="dxa" w:w="1928"/>
            <w:tcMar>
              <w:left w:w="0" w:type="dxa"/>
              <w:right w:w="170" w:type="dxa"/>
            </w:tcMar>
          </w:tcPr>
          <w:p>
            <w:pPr>
              <w:spacing w:after="60"/>
            </w:pPr>
            <w:r>
              <w:rPr>
                <w:rFonts w:ascii="Arial" w:hAnsi="Arial"/>
                <w:color w:val="555555"/>
                <w:sz w:val="21"/>
              </w:rPr>
              <w:t>Argument C</w:t>
            </w:r>
          </w:p>
        </w:tc>
        <w:tc>
          <w:tcPr>
            <w:tcW w:type="dxa" w:w="6860"/>
            <w:tcMar>
              <w:left w:w="0" w:type="dxa"/>
              <w:right w:w="170" w:type="dxa"/>
            </w:tcMar>
          </w:tcPr>
          <w:p>
            <w:pPr>
              <w:spacing w:after="20"/>
            </w:pPr>
            <w:r>
              <w:rPr>
                <w:rFonts w:ascii="Arial" w:hAnsi="Arial"/>
                <w:b/>
                <w:color w:val="111111"/>
                <w:sz w:val="22"/>
              </w:rPr>
              <w:t>[Satz]</w:t>
            </w:r>
          </w:p>
          <w:p>
            <w:pPr>
              <w:spacing w:after="20"/>
            </w:pPr>
            <w:r>
              <w:rPr>
                <w:rFonts w:ascii="Arial" w:hAnsi="Arial"/>
                <w:b w:val="0"/>
                <w:color w:val="555555"/>
                <w:sz w:val="21"/>
              </w:rPr>
              <w:t>[Quelle, Seite]</w:t>
            </w:r>
          </w:p>
          <w:p>
            <w:pPr>
              <w:spacing w:after="60"/>
            </w:pPr>
            <w:r>
              <w:rPr>
                <w:rFonts w:ascii="Arial" w:hAnsi="Arial"/>
                <w:b w:val="0"/>
                <w:color w:val="555555"/>
                <w:sz w:val="21"/>
              </w:rPr>
              <w:t>[3]</w:t>
            </w:r>
          </w:p>
        </w:tc>
      </w:tr>
    </w:tbl>
    <w:p>
      <w:pPr>
        <w:spacing w:before="0" w:after="0" w:line="276" w:lineRule="auto"/>
      </w:pPr>
    </w:p>
    <w:p>
      <w:pPr>
        <w:keepNext/>
        <w:spacing w:before="260" w:after="80" w:line="276" w:lineRule="auto"/>
        <w:pBdr>
          <w:bottom w:val="single" w:sz="6" w:space="4" w:color="AAAAAA"/>
        </w:pBdr>
      </w:pPr>
      <w:r>
        <w:rPr>
          <w:rFonts w:ascii="Arial" w:hAnsi="Arial"/>
          <w:b/>
          <w:i w:val="0"/>
          <w:color w:val="111111"/>
          <w:sz w:val="21"/>
        </w:rPr>
        <w:t>GEGENPOSITIONEN</w:t>
      </w:r>
    </w:p>
    <w:tbl>
      <w:tblPr>
        <w:tblW w:type="auto" w:w="0"/>
        <w:jc w:val="left"/>
        <w:tblLayout w:type="fixed"/>
        <w:tblLook w:firstColumn="1" w:firstRow="1" w:lastColumn="0" w:lastRow="0" w:noHBand="0" w:noVBand="1" w:val="04A0"/>
        <w:tblLayout w:type="fixed"/>
        <w:tblBorders>
          <w:top w:val="none" w:sz="0"/>
          <w:left w:val="none" w:sz="0"/>
          <w:bottom w:val="none" w:sz="0"/>
          <w:right w:val="none" w:sz="0"/>
          <w:insideH w:val="none" w:sz="0"/>
          <w:insideV w:val="none" w:sz="0"/>
        </w:tblBorders>
      </w:tblPr>
      <w:tblGrid>
        <w:gridCol w:w="3402"/>
        <w:gridCol w:w="5386"/>
      </w:tblGrid>
      <w:tr>
        <w:tc>
          <w:tcPr>
            <w:tcW w:type="dxa" w:w="3402"/>
            <w:tcMar>
              <w:left w:w="0" w:type="dxa"/>
              <w:right w:w="170" w:type="dxa"/>
            </w:tcMar>
          </w:tcPr>
          <w:p>
            <w:pPr>
              <w:spacing w:after="60"/>
            </w:pPr>
            <w:r>
              <w:rPr>
                <w:rFonts w:ascii="Arial" w:hAnsi="Arial"/>
                <w:color w:val="555555"/>
                <w:sz w:val="21"/>
              </w:rPr>
              <w:t>[Einwand 1]</w:t>
            </w:r>
          </w:p>
        </w:tc>
        <w:tc>
          <w:tcPr>
            <w:tcW w:type="dxa" w:w="5386"/>
            <w:tcMar>
              <w:left w:w="0" w:type="dxa"/>
              <w:right w:w="170" w:type="dxa"/>
            </w:tcMar>
          </w:tcPr>
          <w:p>
            <w:pPr>
              <w:spacing w:after="60"/>
            </w:pPr>
            <w:r>
              <w:rPr>
                <w:rFonts w:ascii="Arial" w:hAnsi="Arial"/>
                <w:b w:val="0"/>
                <w:color w:val="111111"/>
                <w:sz w:val="22"/>
              </w:rPr>
              <w:t>[Deine Antwort in zwei Sätzen]</w:t>
            </w:r>
          </w:p>
        </w:tc>
      </w:tr>
      <w:tr>
        <w:tc>
          <w:tcPr>
            <w:tcW w:type="dxa" w:w="3402"/>
            <w:tcMar>
              <w:left w:w="0" w:type="dxa"/>
              <w:right w:w="170" w:type="dxa"/>
            </w:tcMar>
          </w:tcPr>
          <w:p>
            <w:pPr>
              <w:spacing w:after="60"/>
            </w:pPr>
            <w:r>
              <w:rPr>
                <w:rFonts w:ascii="Arial" w:hAnsi="Arial"/>
                <w:color w:val="555555"/>
                <w:sz w:val="21"/>
              </w:rPr>
              <w:t>[Einwand 2]</w:t>
            </w:r>
          </w:p>
        </w:tc>
        <w:tc>
          <w:tcPr>
            <w:tcW w:type="dxa" w:w="5386"/>
            <w:tcMar>
              <w:left w:w="0" w:type="dxa"/>
              <w:right w:w="170" w:type="dxa"/>
            </w:tcMar>
          </w:tcPr>
          <w:p>
            <w:pPr>
              <w:spacing w:after="60"/>
            </w:pPr>
            <w:r>
              <w:rPr>
                <w:rFonts w:ascii="Arial" w:hAnsi="Arial"/>
                <w:b w:val="0"/>
                <w:color w:val="111111"/>
                <w:sz w:val="22"/>
              </w:rPr>
              <w:t>[Deine Antwort]</w:t>
            </w:r>
          </w:p>
        </w:tc>
      </w:tr>
    </w:tbl>
    <w:p>
      <w:pPr>
        <w:spacing w:before="0" w:after="0" w:line="276" w:lineRule="auto"/>
      </w:pPr>
    </w:p>
    <w:p>
      <w:pPr>
        <w:keepNext/>
        <w:spacing w:before="260" w:after="80" w:line="276" w:lineRule="auto"/>
        <w:pBdr>
          <w:bottom w:val="single" w:sz="6" w:space="4" w:color="AAAAAA"/>
        </w:pBdr>
      </w:pPr>
      <w:r>
        <w:rPr>
          <w:rFonts w:ascii="Arial" w:hAnsi="Arial"/>
          <w:b/>
          <w:i w:val="0"/>
          <w:color w:val="111111"/>
          <w:sz w:val="21"/>
        </w:rPr>
        <w:t>WORTBUDGET</w:t>
      </w:r>
    </w:p>
    <w:tbl>
      <w:tblPr>
        <w:tblW w:type="auto" w:w="0"/>
        <w:jc w:val="left"/>
        <w:tblLayout w:type="fixed"/>
        <w:tblLook w:firstColumn="1" w:firstRow="1" w:lastColumn="0" w:lastRow="0" w:noHBand="0" w:noVBand="1" w:val="04A0"/>
        <w:tblLayout w:type="fixed"/>
        <w:tblBorders>
          <w:top w:val="none" w:sz="0"/>
          <w:left w:val="none" w:sz="0"/>
          <w:bottom w:val="none" w:sz="0"/>
          <w:right w:val="none" w:sz="0"/>
          <w:insideH w:val="none" w:sz="0"/>
          <w:insideV w:val="none" w:sz="0"/>
        </w:tblBorders>
      </w:tblPr>
      <w:tblGrid>
        <w:gridCol w:w="3061"/>
        <w:gridCol w:w="5727"/>
      </w:tblGrid>
      <w:tr>
        <w:tc>
          <w:tcPr>
            <w:tcW w:type="dxa" w:w="3061"/>
            <w:tcMar>
              <w:left w:w="0" w:type="dxa"/>
              <w:right w:w="170" w:type="dxa"/>
            </w:tcMar>
          </w:tcPr>
          <w:p>
            <w:pPr>
              <w:spacing w:after="40"/>
            </w:pPr>
            <w:r>
              <w:rPr>
                <w:rFonts w:ascii="Arial" w:hAnsi="Arial"/>
                <w:color w:val="555555"/>
                <w:sz w:val="21"/>
              </w:rPr>
              <w:t>Einstieg und These</w:t>
            </w:r>
          </w:p>
        </w:tc>
        <w:tc>
          <w:tcPr>
            <w:tcW w:type="dxa" w:w="5727"/>
            <w:tcMar>
              <w:left w:w="0" w:type="dxa"/>
              <w:right w:w="170" w:type="dxa"/>
            </w:tcMar>
          </w:tcPr>
          <w:p>
            <w:pPr>
              <w:spacing w:after="40"/>
            </w:pPr>
            <w:r>
              <w:rPr>
                <w:rFonts w:ascii="Arial" w:hAnsi="Arial"/>
                <w:b w:val="0"/>
                <w:color w:val="111111"/>
                <w:sz w:val="22"/>
              </w:rPr>
              <w:t>[15] Prozent</w:t>
            </w:r>
          </w:p>
        </w:tc>
      </w:tr>
      <w:tr>
        <w:tc>
          <w:tcPr>
            <w:tcW w:type="dxa" w:w="3061"/>
            <w:tcMar>
              <w:left w:w="0" w:type="dxa"/>
              <w:right w:w="170" w:type="dxa"/>
            </w:tcMar>
          </w:tcPr>
          <w:p>
            <w:pPr>
              <w:spacing w:after="40"/>
            </w:pPr>
            <w:r>
              <w:rPr>
                <w:rFonts w:ascii="Arial" w:hAnsi="Arial"/>
                <w:color w:val="555555"/>
                <w:sz w:val="21"/>
              </w:rPr>
              <w:t>Argumente</w:t>
            </w:r>
          </w:p>
        </w:tc>
        <w:tc>
          <w:tcPr>
            <w:tcW w:type="dxa" w:w="5727"/>
            <w:tcMar>
              <w:left w:w="0" w:type="dxa"/>
              <w:right w:w="170" w:type="dxa"/>
            </w:tcMar>
          </w:tcPr>
          <w:p>
            <w:pPr>
              <w:spacing w:after="40"/>
            </w:pPr>
            <w:r>
              <w:rPr>
                <w:rFonts w:ascii="Arial" w:hAnsi="Arial"/>
                <w:b w:val="0"/>
                <w:color w:val="111111"/>
                <w:sz w:val="22"/>
              </w:rPr>
              <w:t>[55] Prozent</w:t>
            </w:r>
          </w:p>
        </w:tc>
      </w:tr>
      <w:tr>
        <w:tc>
          <w:tcPr>
            <w:tcW w:type="dxa" w:w="3061"/>
            <w:tcMar>
              <w:left w:w="0" w:type="dxa"/>
              <w:right w:w="170" w:type="dxa"/>
            </w:tcMar>
          </w:tcPr>
          <w:p>
            <w:pPr>
              <w:spacing w:after="40"/>
            </w:pPr>
            <w:r>
              <w:rPr>
                <w:rFonts w:ascii="Arial" w:hAnsi="Arial"/>
                <w:color w:val="555555"/>
                <w:sz w:val="21"/>
              </w:rPr>
              <w:t>Einwand und Antwort</w:t>
            </w:r>
          </w:p>
        </w:tc>
        <w:tc>
          <w:tcPr>
            <w:tcW w:type="dxa" w:w="5727"/>
            <w:tcMar>
              <w:left w:w="0" w:type="dxa"/>
              <w:right w:w="170" w:type="dxa"/>
            </w:tcMar>
          </w:tcPr>
          <w:p>
            <w:pPr>
              <w:spacing w:after="40"/>
            </w:pPr>
            <w:r>
              <w:rPr>
                <w:rFonts w:ascii="Arial" w:hAnsi="Arial"/>
                <w:b w:val="0"/>
                <w:color w:val="111111"/>
                <w:sz w:val="22"/>
              </w:rPr>
              <w:t>[20] Prozent</w:t>
            </w:r>
          </w:p>
        </w:tc>
      </w:tr>
      <w:tr>
        <w:tc>
          <w:tcPr>
            <w:tcW w:type="dxa" w:w="3061"/>
            <w:tcMar>
              <w:left w:w="0" w:type="dxa"/>
              <w:right w:w="170" w:type="dxa"/>
            </w:tcMar>
          </w:tcPr>
          <w:p>
            <w:pPr>
              <w:spacing w:after="40"/>
            </w:pPr>
            <w:r>
              <w:rPr>
                <w:rFonts w:ascii="Arial" w:hAnsi="Arial"/>
                <w:color w:val="555555"/>
                <w:sz w:val="21"/>
              </w:rPr>
              <w:t>Schluss</w:t>
            </w:r>
          </w:p>
        </w:tc>
        <w:tc>
          <w:tcPr>
            <w:tcW w:type="dxa" w:w="5727"/>
            <w:tcMar>
              <w:left w:w="0" w:type="dxa"/>
              <w:right w:w="170" w:type="dxa"/>
            </w:tcMar>
          </w:tcPr>
          <w:p>
            <w:pPr>
              <w:spacing w:after="40"/>
            </w:pPr>
            <w:r>
              <w:rPr>
                <w:rFonts w:ascii="Arial" w:hAnsi="Arial"/>
                <w:b w:val="0"/>
                <w:color w:val="111111"/>
                <w:sz w:val="22"/>
              </w:rPr>
              <w:t>[10] Prozent</w:t>
            </w:r>
          </w:p>
        </w:tc>
      </w:tr>
    </w:tbl>
    <w:p>
      <w:pPr>
        <w:spacing w:before="0" w:after="0" w:line="276" w:lineRule="auto"/>
      </w:pPr>
    </w:p>
    <w:p>
      <w:pPr>
        <w:keepNext/>
        <w:spacing w:before="260" w:after="80" w:line="276" w:lineRule="auto"/>
        <w:pBdr>
          <w:bottom w:val="single" w:sz="6" w:space="4" w:color="AAAAAA"/>
        </w:pBdr>
      </w:pPr>
      <w:r>
        <w:rPr>
          <w:rFonts w:ascii="Arial" w:hAnsi="Arial"/>
          <w:b/>
          <w:i w:val="0"/>
          <w:color w:val="111111"/>
          <w:sz w:val="21"/>
        </w:rPr>
        <w:t>LETZTER DURCHGANG</w:t>
      </w:r>
    </w:p>
    <w:p>
      <w:pPr>
        <w:spacing w:before="0" w:after="60" w:line="276" w:lineRule="auto"/>
        <w:ind w:left="340" w:hanging="340"/>
      </w:pPr>
      <w:r>
        <w:rPr>
          <w:color w:val="00A85A"/>
        </w:rPr>
        <w:t xml:space="preserve">▪  </w:t>
      </w:r>
      <w:r>
        <w:rPr>
          <w:rFonts w:ascii="Arial" w:hAnsi="Arial"/>
          <w:sz w:val="22"/>
        </w:rPr>
        <w:t>Jeden Absatz auf einen Kernsatz prüfen: fehlt er, fehlt der Absatz.</w:t>
      </w:r>
    </w:p>
    <w:p>
      <w:pPr>
        <w:spacing w:before="0" w:after="60" w:line="276" w:lineRule="auto"/>
        <w:ind w:left="340" w:hanging="340"/>
      </w:pPr>
      <w:r>
        <w:rPr>
          <w:color w:val="00A85A"/>
        </w:rPr>
        <w:t xml:space="preserve">▪  </w:t>
      </w:r>
      <w:r>
        <w:rPr>
          <w:rFonts w:ascii="Arial" w:hAnsi="Arial"/>
          <w:sz w:val="22"/>
        </w:rPr>
        <w:t>Füllwörter streichen: eigentlich, gewissermaßen, natürlich.</w:t>
      </w:r>
    </w:p>
    <w:p>
      <w:pPr>
        <w:spacing w:before="0" w:after="60" w:line="276" w:lineRule="auto"/>
        <w:ind w:left="340" w:hanging="340"/>
      </w:pPr>
      <w:r>
        <w:rPr>
          <w:color w:val="00A85A"/>
        </w:rPr>
        <w:t xml:space="preserve">▪  </w:t>
      </w:r>
      <w:r>
        <w:rPr>
          <w:rFonts w:ascii="Arial" w:hAnsi="Arial"/>
          <w:sz w:val="22"/>
        </w:rPr>
        <w:t>Passiv in Aktiv drehen, wo es geht.</w:t>
      </w:r>
    </w:p>
    <w:p>
      <w:pPr>
        <w:spacing w:before="0" w:after="60" w:line="276" w:lineRule="auto"/>
        <w:ind w:left="340" w:hanging="340"/>
      </w:pPr>
      <w:r>
        <w:rPr>
          <w:color w:val="00A85A"/>
        </w:rPr>
        <w:t xml:space="preserve">▪  </w:t>
      </w:r>
      <w:r>
        <w:rPr>
          <w:rFonts w:ascii="Arial" w:hAnsi="Arial"/>
          <w:sz w:val="22"/>
        </w:rPr>
        <w:t>Laut lesen: wo du stolperst, stolpert die Leserin auch.</w:t>
      </w:r>
    </w:p>
    <w:sectPr w:rsidR="00FC693F" w:rsidRPr="0006063C" w:rsidSect="00034616">
      <w:footerReference w:type="default" r:id="rId12"/>
      <w:pgSz w:w="11906" w:h="16838"/>
      <w:pgMar w:top="1417" w:right="1417" w:bottom="1134" w:left="1701"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Aufbau mit Deckblatt und Argumentplan</dc:title>
  <dc:subject>These, Argumente, Gegenrede und Schluss auf einem Gerüst</dc:subject>
  <dc:creator>korrektur.de</dc:creator>
  <cp:keywords>Essay, Aufbau, Vorlage, Muster, These, Argumentation, Essayklausur, Deckblatt, Word, Studium</cp:keywords>
  <dc:description>Kostenlose Vorlage von korrektur.de. Aktuelle Fassung: https://korrektur.de/essay-aufbau</dc:description>
  <cp:lastModifiedBy>korrektur.de</cp:lastModifiedBy>
  <cp:revision>1</cp:revision>
  <dcterms:created xsi:type="dcterms:W3CDTF">2013-12-23T23:15:00Z</dcterms:created>
  <dcterms:modified xsi:type="dcterms:W3CDTF">2013-12-23T23:15:00Z</dcterms:modified>
  <cp:category>Vorlage</cp:category>
</cp:coreProperties>
</file>