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Hinweis zur gendergerechten Sprache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vier fertige Formulierungen: generisches Maskulinum mit Hinweis, Doppelpunkt oder Sternchen, neutrale Formen und eine Kurzfassung als Fußnote. Wähl eine aus, der Rest fliegt raus.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Wähle genau eine der vier Formulierungen aus und lösche die anderen drei.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Prüf zuerst die Ordnung deiner Hochschule oder deines Verlags. Manche schreiben eine bestimmte Form ausdrücklich vor.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Setz den Hinweis an die passende Stelle: vor die Einleitung, als Fußnote beim ersten Vorkommen oder ins Vorwort.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Bleib danach im ganzen Text bei genau dieser Form. Ein Wechsel mitten in der Arbeit fällt in der Korrektur sofort auf.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Genderhinweisen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Inkonsequenz: mal Doppelpunkt oder Sternchen, mal generisches Maskulinum, oft schon im selben Absatz.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Verstoß gegen die eigene Ordnung: die Hochschule schreibt eine Form vor, die Arbeit nutzt eine andere.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Hinweis ohne Ort: der Satz zur gendergerechten Sprache steht irgendwo im Dokument, aber an keiner auffindbaren Stelle.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Neutrale Form nur behauptet: einmal steht „Studierende“, zwei Seiten weiter wieder „die Studenten“.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Checkliste vor der Abgabe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Genau eine Formulierung gewählt, die anderen gelöscht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Vorgabe der Hochschule oder des Verlags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Hinweis platziert: vor der Einleitung, als Fußnote oder im Vorwort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Form im ganzen Text konsequent verwendet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Bevor du abgibst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Konsequente Sprache über die ganze Arbeit prüfen wir mit. Wir lesen den Text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Hinweis zur gendergerechten Sprache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GENERISCHES MASKULINUM MIT HINWEIS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Aus Gründen der Lesbarkeit wird in dieser Arbeit die männliche Form verwendet. Sie bezieht sich stets gleichermaßen auf alle Geschlechter.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DOPPELPUNKT ODER STERNCHEN MIT BEGRÜNDUNG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In dieser Arbeit wird mit dem Doppelpunkt gegendert, zum Beispiel Student:in. Diese Form macht sichtbar, dass alle Geschlechter gemeint sind, ohne den Lesefluss stark zu unterbrechen.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NEUTRALE FORMEN UND PAARFORMEN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Wo es möglich ist, verwendet diese Arbeit neutrale Bezeichnungen wie Studierende oder Lehrkräfte. Ist das nicht möglich, werden beide Formen ausgeschrieben, etwa Autorinnen und Autoren.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KURZFASSUNG ALS FUSSNOTE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Aus Gründen der Lesbarkeit wird in dieser Arbeit auf eine geschlechtsspezifische Differenzierung verzichtet; entsprechende Begriffe gelten im Sinne der Gleichbehandlung für alle Geschlechter.</w:t>
      </w:r>
    </w:p>
    <w:p>
      <w:r>
        <w:br w:type="page"/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WO DER HINWEIS STEHT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der Einleitung, als eigener kurzer Absatz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Als Fußnote beim ersten Vorkommen eines betroffenen Begriffs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Vorwort, wenn die Arbeit eines hat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WAS VIELE HOCHSCHULEN VERLANGEN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ausdrückliche Nennung der gewählten Form, keine stillschweigende Verwendung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Konsequente Anwendung über die gesamte Arbeit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manchen Fächern eine bestimmte Form als Vorgabe der Prüfungsordnung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Vermischung mehrerer Formen im selben Kapitel</w:t>
      </w: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SECHS BEISPIELWÖRTER IN ZWEI FORMEN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7087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Student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Doppelpunkt: Student:in; neutral: Studierende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Mitarbeiter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Doppelpunkt: Mitarbeiter:in; neutral: Beschäftigte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Leser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Doppelpunkt: Leser:in; neutral: Lesende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Teilnehmer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Doppelpunkt: Teilnehmer:in; neutral: Teilnehmende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Doppelpunkt: Autor:in; neutral: Verfassende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Lehrer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Doppelpunkt: Lehrer:in; neutral: Lehrkraft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Hinweis zur gendergerechten Sprache: vier Formulierungen</dc:title>
  <dc:subject>Fertige Saetze zum Uebernehmen fuer Hausarbeit und Abschlussarbeit</dc:subject>
  <dc:creator>korrektur.de</dc:creator>
  <cp:keywords>Gender Hinweis, gendergerechte Sprache, gendern, Genderhinweis, Vorlage, Muster, Hausarbeit, Bachelorarbeit, Word</cp:keywords>
  <dc:description>Kostenlose Vorlage von korrektur.de. Aktuelle Fassung: https://korrektur.de/gender-hinweis-hausarbeit-vorlage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