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Hypothesen formulieren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steht ein Hypothesenblatt für bis zu drei Hypothesen, dazu Musterpaare aus Nullhypothese und Alternativhypothese sowie Bausteine für Methodik und Ergebnis.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damit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Seite. Sie gehört nicht in die Abgabe.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Leite jede Hypothese aus Theorie oder Literatur ab, nicht aus einer Vermutung.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Bestimm zu jeder Hypothese die unabhängige und die abhängige Variable, bevor du die Richtung festlegst.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Formulier zu jeder Hypothese H1 eine Nullhypothese H0. Getestet wird immer H0, nie H1 direkt.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Leg die Prüfmethode früh fest, etwa t-Test, Korrelation oder Regression. Sie bestimmt, wie du die Daten erheben musst.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Woran Hypothesen häufig scheitern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Nicht falsifizierbar: eine Aussage, die nie widerlegt werden kann, ist keine Hypothese.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Keine Variablen: ohne unabhängige und abhängige Variable lässt sich nichts prüfen.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Eine Frage statt einer Aussage: „Wirkt sich X auf Y aus?“ ist eine Forschungsfrage, keine Hypothese.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Aus der Luft gegriffen: ohne Bezug zu Theorie oder Literatur fehlt die Begründung für die Richtung.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Zu viele Hypothesen: mehr als drei bis vier sind in den meisten Abschlussarbeiten nicht mehr sauber zu prüfen.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Eine gute Hypothese ist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als klare Aussage formuliert, nicht als Frage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falsifizierbar, also grundsätzlich widerlegbar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aus Theorie oder Literatur hergeleitet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mit benennbaren Variablen versehen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mit einer konkreten Methode prüfbar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die Hypothesen stehen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Methodik und Ergebnisteil müssen sauber formuliert sein. Wir lesen deinen Text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Sie ist keine Rechtsberatung: Es gilt die Vorgabe deiner Hochschule.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Hypothesenblatt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HYPOTHESE 1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94"/>
        <w:gridCol w:w="6861"/>
      </w:tblGrid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Aussage (H1)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[Je ..., desto ... / Gruppe A zeigt ... als Gruppe B]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Herleitung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[Theorie oder Quelle mit Seitenzahl]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Unabhängige Variable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[X, etwa Führungsstil]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Abhängige Variable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[Y, etwa Zufriedenheit]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Richtung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[gerichtet oder ungerichtet]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Operationalisierung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[wie X und Y gemessen werden]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Prüfmethode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[etwa t-Test]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Ergebnis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[angenommen oder verworfen, p = ...]</w:t>
            </w:r>
          </w:p>
        </w:tc>
      </w:tr>
    </w:tbl>
    <w:p>
      <w:pPr>
        <w:spacing w:before="0" w:after="0" w:line="276" w:lineRule="auto"/>
      </w:pPr>
    </w:p>
    <w:p>
      <w:pPr>
        <w:spacing w:before="0" w:after="10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HYPOTHESE 2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94"/>
        <w:gridCol w:w="6861"/>
      </w:tblGrid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Aussage (H2)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[Je ..., desto ... / Gruppe A zeigt ... als Gruppe B]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Herleitung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[Theorie oder Quelle mit Seitenzahl]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Unabhängige Variable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[X, etwa Führungsstil]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Abhängige Variable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[Y, etwa Zufriedenheit]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Richtung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[gerichtet oder ungerichtet]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Operationalisierung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[wie X und Y gemessen werden]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Prüfmethode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[etwa Korrelation]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Ergebnis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[angenommen oder verworfen, p = ...]</w:t>
            </w:r>
          </w:p>
        </w:tc>
      </w:tr>
    </w:tbl>
    <w:p>
      <w:pPr>
        <w:spacing w:before="0" w:after="0" w:line="276" w:lineRule="auto"/>
      </w:pPr>
    </w:p>
    <w:p>
      <w:pPr>
        <w:spacing w:before="0" w:after="10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HYPOTHESE 3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94"/>
        <w:gridCol w:w="6861"/>
      </w:tblGrid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Aussage (H3)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[Je ..., desto ... / Gruppe A zeigt ... als Gruppe B]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Herleitung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[Theorie oder Quelle mit Seitenzahl]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Unabhängige Variable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[X, etwa Führungsstil]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Abhängige Variable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[Y, etwa Zufriedenheit]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Richtung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[gerichtet oder ungerichtet]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Operationalisierung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[wie X und Y gemessen werden]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Prüfmethode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[etwa Regression]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Ergebnis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[angenommen oder verworfen, p = ...]</w:t>
            </w:r>
          </w:p>
        </w:tc>
      </w:tr>
    </w:tbl>
    <w:p>
      <w:pPr>
        <w:spacing w:before="0" w:after="0" w:line="276" w:lineRule="auto"/>
      </w:pPr>
    </w:p>
    <w:p>
      <w:pPr>
        <w:spacing w:before="0" w:after="100" w:line="20" w:lineRule="exact"/>
      </w:pP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Nullhypothese und Alternativhypothese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041"/>
        <w:gridCol w:w="7314"/>
      </w:tblGrid>
      <w:tr>
        <w:tc>
          <w:tcPr>
            <w:tcW w:type="dxa" w:w="204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Unterschied zweier Gruppen</w:t>
            </w:r>
          </w:p>
        </w:tc>
        <w:tc>
          <w:tcPr>
            <w:tcW w:type="dxa" w:w="7314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H0: Es besteht kein Unterschied zwischen [Gruppe A] und [Gruppe B] in Bezug auf [Merkmal].</w:t>
            </w:r>
          </w:p>
          <w:p>
            <w:pPr>
              <w:spacing w:after="100"/>
            </w:pPr>
            <w:r>
              <w:rPr>
                <w:rFonts w:ascii="Arial" w:hAnsi="Arial"/>
                <w:b w:val="0"/>
                <w:color w:val="555555"/>
                <w:sz w:val="21"/>
              </w:rPr>
              <w:t>H1: Es besteht ein Unterschied zwischen [Gruppe A] und [Gruppe B] in Bezug auf [Merkmal].</w:t>
            </w:r>
          </w:p>
        </w:tc>
      </w:tr>
      <w:tr>
        <w:tc>
          <w:tcPr>
            <w:tcW w:type="dxa" w:w="204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Zusammenhang</w:t>
            </w:r>
          </w:p>
        </w:tc>
        <w:tc>
          <w:tcPr>
            <w:tcW w:type="dxa" w:w="7314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H0: Es besteht kein Zusammenhang zwischen [Variable X] und [Variable Y].</w:t>
            </w:r>
          </w:p>
          <w:p>
            <w:pPr>
              <w:spacing w:after="100"/>
            </w:pPr>
            <w:r>
              <w:rPr>
                <w:rFonts w:ascii="Arial" w:hAnsi="Arial"/>
                <w:b w:val="0"/>
                <w:color w:val="555555"/>
                <w:sz w:val="21"/>
              </w:rPr>
              <w:t>H1: Es besteht ein Zusammenhang zwischen [Variable X] und [Variable Y].</w:t>
            </w:r>
          </w:p>
        </w:tc>
      </w:tr>
      <w:tr>
        <w:tc>
          <w:tcPr>
            <w:tcW w:type="dxa" w:w="204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Einfluss</w:t>
            </w:r>
          </w:p>
        </w:tc>
        <w:tc>
          <w:tcPr>
            <w:tcW w:type="dxa" w:w="7314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H0: [Variable X] hat keinen Einfluss auf [Variable Y].</w:t>
            </w:r>
          </w:p>
          <w:p>
            <w:pPr>
              <w:spacing w:after="100"/>
            </w:pPr>
            <w:r>
              <w:rPr>
                <w:rFonts w:ascii="Arial" w:hAnsi="Arial"/>
                <w:b w:val="0"/>
                <w:color w:val="555555"/>
                <w:sz w:val="21"/>
              </w:rPr>
              <w:t>H1: [Variable X] hat einen Einfluss auf [Variable Y].</w:t>
            </w:r>
          </w:p>
        </w:tc>
      </w:tr>
    </w:tbl>
    <w:p>
      <w:pPr>
        <w:spacing w:before="0" w:after="0" w:line="276" w:lineRule="auto"/>
      </w:pPr>
    </w:p>
    <w:p>
      <w:pPr>
        <w:spacing w:before="0" w:after="14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BAUSTEIN FÜR DEN METHODIKTEIL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Zur Prüfung der Hypothese H1 wird [Prüfmethode, etwa ein t-Test für unabhängige Stichproben] verwendet. Als Signifikanzniveau wird p &lt; 0,05 festgelegt. Die unabhängige Variable [X] wird durch [Operationalisierung], die abhängige Variable [Y] durch [Operationalisierung] erfasst.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BAUSTEIN FÜR DEN ERGEBNISTEIL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Der Test zeigt [Ergebnis, etwa: einen signifikanten Unterschied zwischen den Gruppen], p = [Wert]. Damit wird H1 angenommen, p &lt; 0,05. [Alternativ: H0 kann nicht verworfen werden, p = [Wert].]</w:t>
      </w:r>
    </w:p>
    <w:sectPr w:rsidR="00FC693F" w:rsidRPr="0006063C" w:rsidSect="00034616">
      <w:footerReference w:type="default" r:id="rId12"/>
      <w:pgSz w:w="11906" w:h="16838"/>
      <w:pgMar w:top="1247" w:right="1134" w:bottom="1134" w:left="1417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Hypothesen formulieren: Blatt mit H0 und H1</dc:title>
  <dc:subject>Prüfbare Aussagen, Variablen und Bausteine für Methodik und Ergebnis</dc:subject>
  <dc:creator>korrektur.de</dc:creator>
  <cp:keywords>Hypothese, Vorlage, Muster, Nullhypothese, Alternativhypothese, H0, H1, Bachelorarbeit, Masterarbeit, Word</cp:keywords>
  <dc:description>Kostenlose Vorlage von korrektur.de. Aktuelle Fassung: https://korrektur.de/hypothesen-formulieren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